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CF96D" w14:textId="64D5D6E9" w:rsidR="00E807A6" w:rsidRDefault="001B320F">
      <w:r>
        <w:t>PROCEEDINGS OF THE MAYOR AND TOWN COUNCIL OF THE TOWN OF LEONVILLE, LOUISIANA, TAKEN AT AN EXTENDED MEETING FROM JUNE 1</w:t>
      </w:r>
      <w:r w:rsidR="006F6A90">
        <w:t>6</w:t>
      </w:r>
      <w:r>
        <w:t>, 20</w:t>
      </w:r>
      <w:r w:rsidR="006F6A90">
        <w:t>20</w:t>
      </w:r>
      <w:r>
        <w:t>, TO JUNE 2</w:t>
      </w:r>
      <w:r w:rsidR="006F6A90">
        <w:t>9</w:t>
      </w:r>
      <w:r>
        <w:t>, 20</w:t>
      </w:r>
      <w:r w:rsidR="006F6A90">
        <w:t>20</w:t>
      </w:r>
      <w:r>
        <w:t>, HELD IN THE MEETING ROOM OF THE MUNICIPAL BUILDING.</w:t>
      </w:r>
    </w:p>
    <w:p w14:paraId="4C968E33" w14:textId="1E509DC1" w:rsidR="001B320F" w:rsidRDefault="001B320F">
      <w:r>
        <w:tab/>
        <w:t xml:space="preserve">The Mayor and Town Council of the Town of </w:t>
      </w:r>
      <w:proofErr w:type="spellStart"/>
      <w:r>
        <w:t>Leonville</w:t>
      </w:r>
      <w:proofErr w:type="spellEnd"/>
      <w:r>
        <w:t>, Louisiana, met in the meeting room of the Municipal Building</w:t>
      </w:r>
      <w:r w:rsidR="006F7ECE">
        <w:t xml:space="preserve"> on June 2</w:t>
      </w:r>
      <w:r w:rsidR="006F6A90">
        <w:t>9</w:t>
      </w:r>
      <w:r w:rsidR="006F7ECE">
        <w:t>, 20</w:t>
      </w:r>
      <w:r w:rsidR="006F6A90">
        <w:t>20</w:t>
      </w:r>
      <w:r w:rsidR="006F7ECE">
        <w:t>, at 6:00 PM as an extended meeting from June 1</w:t>
      </w:r>
      <w:r w:rsidR="006F6A90">
        <w:t>6</w:t>
      </w:r>
      <w:r w:rsidR="006F7ECE">
        <w:t>, 20</w:t>
      </w:r>
      <w:r w:rsidR="006F6A90">
        <w:t>20</w:t>
      </w:r>
      <w:r w:rsidR="006F7ECE">
        <w:t>.</w:t>
      </w:r>
    </w:p>
    <w:p w14:paraId="302DD93B" w14:textId="210E8CFB" w:rsidR="006F7ECE" w:rsidRDefault="006F7ECE">
      <w:r>
        <w:tab/>
        <w:t>The mayor called the meeting to order</w:t>
      </w:r>
      <w:r w:rsidR="0045782C">
        <w:t>.</w:t>
      </w:r>
    </w:p>
    <w:p w14:paraId="464343E3" w14:textId="3D281BCA" w:rsidR="0045782C" w:rsidRDefault="0045782C">
      <w:r>
        <w:tab/>
        <w:t xml:space="preserve">Present were Mayor Nicholas </w:t>
      </w:r>
      <w:proofErr w:type="spellStart"/>
      <w:r>
        <w:t>Degueyter</w:t>
      </w:r>
      <w:proofErr w:type="spellEnd"/>
      <w:r>
        <w:t xml:space="preserve"> and Council Members Kerry Willingham, Kirk </w:t>
      </w:r>
      <w:proofErr w:type="spellStart"/>
      <w:r>
        <w:t>Stelly</w:t>
      </w:r>
      <w:proofErr w:type="spellEnd"/>
      <w:r>
        <w:t xml:space="preserve">, Benita </w:t>
      </w:r>
      <w:proofErr w:type="spellStart"/>
      <w:r>
        <w:t>Kennerson</w:t>
      </w:r>
      <w:proofErr w:type="spellEnd"/>
      <w:r>
        <w:t xml:space="preserve"> and Billy </w:t>
      </w:r>
      <w:proofErr w:type="spellStart"/>
      <w:r>
        <w:t>Lanclos</w:t>
      </w:r>
      <w:proofErr w:type="spellEnd"/>
      <w:r w:rsidR="006F6A90">
        <w:t xml:space="preserve">, absent was Council Member Brandon </w:t>
      </w:r>
      <w:proofErr w:type="spellStart"/>
      <w:r w:rsidR="006F6A90">
        <w:t>Herpin</w:t>
      </w:r>
      <w:proofErr w:type="spellEnd"/>
      <w:r w:rsidR="006F6A90">
        <w:t>.</w:t>
      </w:r>
    </w:p>
    <w:p w14:paraId="0C5CE381" w14:textId="3C84E549" w:rsidR="006F7ECE" w:rsidRDefault="006F7ECE">
      <w:r>
        <w:tab/>
        <w:t>The Pledge of Allegiance was recited.</w:t>
      </w:r>
    </w:p>
    <w:p w14:paraId="4001D5EB" w14:textId="77777777" w:rsidR="0045782C" w:rsidRDefault="006F7ECE">
      <w:r>
        <w:tab/>
      </w:r>
      <w:r w:rsidR="0045782C">
        <w:t>The mayor announced that the public hearing was open and ready to receive comments as stated in the legal notice.  No comments were presented.</w:t>
      </w:r>
    </w:p>
    <w:p w14:paraId="551E948A" w14:textId="172AEDEC" w:rsidR="004F5A99" w:rsidRDefault="00B72961">
      <w:r>
        <w:tab/>
        <w:t xml:space="preserve">On a motion by </w:t>
      </w:r>
      <w:r w:rsidR="006F6A90">
        <w:t xml:space="preserve">Benita </w:t>
      </w:r>
      <w:proofErr w:type="spellStart"/>
      <w:r w:rsidR="006F6A90">
        <w:t>Kennerson</w:t>
      </w:r>
      <w:proofErr w:type="spellEnd"/>
      <w:r w:rsidR="004F5A99">
        <w:t xml:space="preserve">, duly seconded by </w:t>
      </w:r>
      <w:r w:rsidR="006F6A90">
        <w:t xml:space="preserve">Billy </w:t>
      </w:r>
      <w:proofErr w:type="spellStart"/>
      <w:r w:rsidR="006F6A90">
        <w:t>Lanclos</w:t>
      </w:r>
      <w:proofErr w:type="spellEnd"/>
      <w:r w:rsidR="004F5A99">
        <w:t xml:space="preserve"> the following ordinance was offered for adoption:</w:t>
      </w:r>
    </w:p>
    <w:p w14:paraId="515CF1D8" w14:textId="020C708D" w:rsidR="006F7ECE" w:rsidRDefault="004F5A99" w:rsidP="004F5A99">
      <w:pPr>
        <w:jc w:val="center"/>
      </w:pPr>
      <w:r>
        <w:rPr>
          <w:u w:val="single"/>
        </w:rPr>
        <w:t xml:space="preserve">ORDINANCE NO. </w:t>
      </w:r>
      <w:r w:rsidR="006F6A90">
        <w:rPr>
          <w:u w:val="single"/>
        </w:rPr>
        <w:t>3</w:t>
      </w:r>
      <w:r>
        <w:rPr>
          <w:u w:val="single"/>
        </w:rPr>
        <w:t xml:space="preserve"> OF 20</w:t>
      </w:r>
      <w:r w:rsidR="006F6A90">
        <w:rPr>
          <w:u w:val="single"/>
        </w:rPr>
        <w:t>20</w:t>
      </w:r>
    </w:p>
    <w:p w14:paraId="5B56FC4C" w14:textId="7FE33B9B" w:rsidR="004F5A99" w:rsidRDefault="004F5A99" w:rsidP="004F5A99">
      <w:pPr>
        <w:spacing w:after="0"/>
        <w:jc w:val="center"/>
      </w:pPr>
      <w:r>
        <w:t xml:space="preserve">AN ORDINANCE AMENDING THE OPERATIONG BUDGET OF </w:t>
      </w:r>
    </w:p>
    <w:p w14:paraId="4B72A89D" w14:textId="719E29F9" w:rsidR="004F5A99" w:rsidRDefault="004F5A99" w:rsidP="004F5A99">
      <w:pPr>
        <w:spacing w:after="0"/>
        <w:jc w:val="center"/>
      </w:pPr>
      <w:r>
        <w:t>REVENUES AND EXPENDITURES FOR THE FISCAL YEAR</w:t>
      </w:r>
    </w:p>
    <w:p w14:paraId="5BBD21E0" w14:textId="69C97C61" w:rsidR="004F5A99" w:rsidRDefault="004F5A99" w:rsidP="004F5A99">
      <w:pPr>
        <w:spacing w:after="0"/>
        <w:jc w:val="center"/>
      </w:pPr>
      <w:r>
        <w:t>BEGINNING JULY 1, 20</w:t>
      </w:r>
      <w:r w:rsidR="006F6A90">
        <w:t>19</w:t>
      </w:r>
      <w:r>
        <w:t>, AND ENDING JUNE 30, 20</w:t>
      </w:r>
      <w:r w:rsidR="006F6A90">
        <w:t>20</w:t>
      </w:r>
      <w:r>
        <w:t>.</w:t>
      </w:r>
    </w:p>
    <w:p w14:paraId="142614AA" w14:textId="2847388C" w:rsidR="004F5A99" w:rsidRDefault="004F5A99" w:rsidP="004F5A99">
      <w:pPr>
        <w:spacing w:after="0"/>
      </w:pPr>
      <w:r>
        <w:t>(See attached)</w:t>
      </w:r>
    </w:p>
    <w:p w14:paraId="4F510AFB" w14:textId="731F1AE5" w:rsidR="004F5A99" w:rsidRDefault="004F5A99" w:rsidP="004F5A99">
      <w:pPr>
        <w:spacing w:after="0"/>
      </w:pPr>
    </w:p>
    <w:p w14:paraId="0B57A99F" w14:textId="7627388A" w:rsidR="004F5A99" w:rsidRDefault="004F5A99" w:rsidP="004F5A99">
      <w:pPr>
        <w:spacing w:after="0"/>
      </w:pPr>
      <w:r>
        <w:tab/>
        <w:t xml:space="preserve">On a motion by </w:t>
      </w:r>
      <w:r w:rsidR="006F6A90">
        <w:t>Kerry Willingham</w:t>
      </w:r>
      <w:r>
        <w:t xml:space="preserve">, duly seconded by </w:t>
      </w:r>
      <w:r w:rsidR="006F6A90">
        <w:t xml:space="preserve">Kirk </w:t>
      </w:r>
      <w:proofErr w:type="spellStart"/>
      <w:r w:rsidR="006F6A90">
        <w:t>Stelly</w:t>
      </w:r>
      <w:proofErr w:type="spellEnd"/>
      <w:r w:rsidR="00C4461A">
        <w:t xml:space="preserve"> the following ordinance was offered for adoption:</w:t>
      </w:r>
    </w:p>
    <w:p w14:paraId="42AD33EB" w14:textId="39B6F52E" w:rsidR="00C4461A" w:rsidRDefault="00C4461A" w:rsidP="00C4461A">
      <w:pPr>
        <w:spacing w:after="0" w:line="360" w:lineRule="auto"/>
        <w:jc w:val="center"/>
        <w:rPr>
          <w:u w:val="single"/>
        </w:rPr>
      </w:pPr>
      <w:r>
        <w:rPr>
          <w:u w:val="single"/>
        </w:rPr>
        <w:t xml:space="preserve">ORDINANCE NO. </w:t>
      </w:r>
      <w:r w:rsidR="006F6A90">
        <w:rPr>
          <w:u w:val="single"/>
        </w:rPr>
        <w:t>4</w:t>
      </w:r>
      <w:r>
        <w:rPr>
          <w:u w:val="single"/>
        </w:rPr>
        <w:t xml:space="preserve"> OF 20</w:t>
      </w:r>
      <w:r w:rsidR="006F6A90">
        <w:rPr>
          <w:u w:val="single"/>
        </w:rPr>
        <w:t>20</w:t>
      </w:r>
    </w:p>
    <w:p w14:paraId="691CD5C7" w14:textId="77777777" w:rsidR="00C4461A" w:rsidRDefault="00C4461A" w:rsidP="00C4461A">
      <w:pPr>
        <w:spacing w:after="0" w:line="240" w:lineRule="auto"/>
        <w:jc w:val="center"/>
      </w:pPr>
      <w:r>
        <w:t>AN ORDINANCE ADOPTING THE OPERATING BUDGET OF</w:t>
      </w:r>
    </w:p>
    <w:p w14:paraId="30D24858" w14:textId="77777777" w:rsidR="00C4461A" w:rsidRDefault="00C4461A" w:rsidP="00C4461A">
      <w:pPr>
        <w:spacing w:after="0" w:line="240" w:lineRule="auto"/>
        <w:jc w:val="center"/>
      </w:pPr>
      <w:r>
        <w:t>REVENUES AND EXPENDITURES FOR THE FISCAL YEAR</w:t>
      </w:r>
    </w:p>
    <w:p w14:paraId="40ABE588" w14:textId="5DF210A4" w:rsidR="00C4461A" w:rsidRDefault="00C4461A" w:rsidP="00C4461A">
      <w:pPr>
        <w:spacing w:after="0" w:line="240" w:lineRule="auto"/>
        <w:jc w:val="center"/>
      </w:pPr>
      <w:r>
        <w:t>BEGINNING JULY 1, 20</w:t>
      </w:r>
      <w:r w:rsidR="006F6A90">
        <w:t>20</w:t>
      </w:r>
      <w:r>
        <w:t xml:space="preserve"> AND ENDING JUNE 30, 202</w:t>
      </w:r>
      <w:r w:rsidR="006F6A90">
        <w:t>1</w:t>
      </w:r>
      <w:r>
        <w:t>.</w:t>
      </w:r>
    </w:p>
    <w:p w14:paraId="334E5B83" w14:textId="77777777" w:rsidR="00C4461A" w:rsidRDefault="00C4461A" w:rsidP="00C4461A">
      <w:pPr>
        <w:spacing w:after="0" w:line="240" w:lineRule="auto"/>
      </w:pPr>
      <w:r>
        <w:t>(See attached)</w:t>
      </w:r>
    </w:p>
    <w:p w14:paraId="4B42D946" w14:textId="77777777" w:rsidR="00C4461A" w:rsidRDefault="00C4461A" w:rsidP="00C4461A">
      <w:pPr>
        <w:spacing w:after="0" w:line="240" w:lineRule="auto"/>
      </w:pPr>
    </w:p>
    <w:p w14:paraId="1ADFC3CE" w14:textId="65BAC240" w:rsidR="009D028C" w:rsidRDefault="00500ACD" w:rsidP="00C4461A">
      <w:pPr>
        <w:spacing w:after="0" w:line="240" w:lineRule="auto"/>
      </w:pPr>
      <w:r>
        <w:tab/>
      </w:r>
    </w:p>
    <w:p w14:paraId="38008CB4" w14:textId="77777777" w:rsidR="000D1400" w:rsidRDefault="009D028C" w:rsidP="00C4461A">
      <w:pPr>
        <w:spacing w:after="0" w:line="240" w:lineRule="auto"/>
      </w:pPr>
      <w:r>
        <w:tab/>
        <w:t>There being no further business, the meeting</w:t>
      </w:r>
      <w:r w:rsidR="000D1400">
        <w:t xml:space="preserve"> was</w:t>
      </w:r>
      <w:r>
        <w:t xml:space="preserve"> adjo</w:t>
      </w:r>
      <w:r w:rsidR="000D1400">
        <w:t>urned.</w:t>
      </w:r>
    </w:p>
    <w:p w14:paraId="36F6AD1B" w14:textId="77777777" w:rsidR="000D1400" w:rsidRDefault="000D1400" w:rsidP="00C4461A">
      <w:pPr>
        <w:spacing w:after="0" w:line="240" w:lineRule="auto"/>
      </w:pPr>
    </w:p>
    <w:p w14:paraId="47F61746" w14:textId="77777777" w:rsidR="000D1400" w:rsidRDefault="000D1400" w:rsidP="00C4461A">
      <w:pPr>
        <w:spacing w:after="0" w:line="240" w:lineRule="auto"/>
      </w:pPr>
    </w:p>
    <w:p w14:paraId="6D3C1521" w14:textId="350375AB" w:rsidR="000D1400" w:rsidRDefault="000D1400" w:rsidP="00C4461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5A5D0F8A" w14:textId="60C60380" w:rsidR="000D1400" w:rsidRDefault="000D1400" w:rsidP="00C4461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Nicholas </w:t>
      </w:r>
      <w:proofErr w:type="spellStart"/>
      <w:r>
        <w:t>Degueyter</w:t>
      </w:r>
      <w:proofErr w:type="spellEnd"/>
      <w:r>
        <w:t>, Mayor</w:t>
      </w:r>
    </w:p>
    <w:p w14:paraId="2781324C" w14:textId="22735D8F" w:rsidR="000D1400" w:rsidRDefault="000D1400" w:rsidP="00C4461A">
      <w:pPr>
        <w:spacing w:after="0" w:line="240" w:lineRule="auto"/>
      </w:pPr>
    </w:p>
    <w:p w14:paraId="3ED90985" w14:textId="7D2598BF" w:rsidR="000D1400" w:rsidRDefault="000D1400" w:rsidP="00C4461A">
      <w:pPr>
        <w:spacing w:after="0" w:line="240" w:lineRule="auto"/>
      </w:pPr>
      <w:r>
        <w:t>_______________________________</w:t>
      </w:r>
    </w:p>
    <w:p w14:paraId="614F2DCF" w14:textId="7696AB11" w:rsidR="000D1400" w:rsidRDefault="00295B68" w:rsidP="000D1400">
      <w:pPr>
        <w:spacing w:after="0" w:line="240" w:lineRule="auto"/>
      </w:pPr>
      <w:r>
        <w:t>Christine Tidwell</w:t>
      </w:r>
      <w:r w:rsidR="000D1400">
        <w:t>, Clerk</w:t>
      </w:r>
    </w:p>
    <w:p w14:paraId="73A04FA9" w14:textId="027AB877" w:rsidR="00C4461A" w:rsidRDefault="009D028C" w:rsidP="00C4461A">
      <w:pPr>
        <w:spacing w:after="0" w:line="240" w:lineRule="auto"/>
      </w:pPr>
      <w:r>
        <w:t xml:space="preserve"> </w:t>
      </w:r>
      <w:r w:rsidR="00C4461A">
        <w:t xml:space="preserve"> </w:t>
      </w:r>
    </w:p>
    <w:p w14:paraId="3892019C" w14:textId="77777777" w:rsidR="00C4461A" w:rsidRPr="00C4461A" w:rsidRDefault="00C4461A" w:rsidP="00C4461A">
      <w:pPr>
        <w:spacing w:after="0" w:line="360" w:lineRule="auto"/>
        <w:jc w:val="center"/>
      </w:pPr>
    </w:p>
    <w:p w14:paraId="415C8E18" w14:textId="77777777" w:rsidR="00C4461A" w:rsidRDefault="00C4461A" w:rsidP="00C4461A">
      <w:pPr>
        <w:spacing w:after="0" w:line="276" w:lineRule="auto"/>
        <w:jc w:val="center"/>
      </w:pPr>
    </w:p>
    <w:p w14:paraId="525A0C80" w14:textId="639E6B3B" w:rsidR="00C4461A" w:rsidRDefault="00C4461A" w:rsidP="00C4461A">
      <w:pPr>
        <w:spacing w:after="0"/>
        <w:jc w:val="center"/>
      </w:pPr>
    </w:p>
    <w:p w14:paraId="4F84A361" w14:textId="3790C904" w:rsidR="00C4461A" w:rsidRPr="00C4461A" w:rsidRDefault="00C4461A" w:rsidP="00C4461A">
      <w:pPr>
        <w:spacing w:after="0"/>
        <w:jc w:val="center"/>
      </w:pPr>
    </w:p>
    <w:p w14:paraId="5A197553" w14:textId="77777777" w:rsidR="004F5A99" w:rsidRPr="004F5A99" w:rsidRDefault="004F5A99" w:rsidP="004F5A99">
      <w:pPr>
        <w:jc w:val="center"/>
      </w:pPr>
    </w:p>
    <w:sectPr w:rsidR="004F5A99" w:rsidRPr="004F5A99" w:rsidSect="000D140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0F"/>
    <w:rsid w:val="00033FDE"/>
    <w:rsid w:val="000D1400"/>
    <w:rsid w:val="001B320F"/>
    <w:rsid w:val="00295B68"/>
    <w:rsid w:val="0045782C"/>
    <w:rsid w:val="004F5A99"/>
    <w:rsid w:val="00500ACD"/>
    <w:rsid w:val="006F6A90"/>
    <w:rsid w:val="006F7ECE"/>
    <w:rsid w:val="009D028C"/>
    <w:rsid w:val="00B72961"/>
    <w:rsid w:val="00C4461A"/>
    <w:rsid w:val="00E8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171C8"/>
  <w15:chartTrackingRefBased/>
  <w15:docId w15:val="{2DF95387-8D78-4ECF-8B80-8E8C4859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Christine Tidwell</cp:lastModifiedBy>
  <cp:revision>3</cp:revision>
  <cp:lastPrinted>2020-07-08T17:03:00Z</cp:lastPrinted>
  <dcterms:created xsi:type="dcterms:W3CDTF">2020-07-08T16:50:00Z</dcterms:created>
  <dcterms:modified xsi:type="dcterms:W3CDTF">2020-07-08T17:16:00Z</dcterms:modified>
</cp:coreProperties>
</file>